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80783" w:rsidRPr="00AA4794" w:rsidTr="009141C6">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rsidR="0073562A" w:rsidRDefault="005C61E4" w:rsidP="0073562A">
            <w:pPr>
              <w:keepNext/>
              <w:spacing w:after="160" w:line="312" w:lineRule="auto"/>
              <w:rPr>
                <w:bCs w:val="0"/>
              </w:rPr>
            </w:pPr>
            <w:r w:rsidRPr="00AA4794">
              <w:rPr>
                <w:noProof/>
                <w:lang w:eastAsia="en-US"/>
              </w:rPr>
              <w:drawing>
                <wp:inline distT="0" distB="0" distL="0" distR="0" wp14:anchorId="1A7A4144" wp14:editId="5F2681ED">
                  <wp:extent cx="4394813" cy="3436499"/>
                  <wp:effectExtent l="76200" t="76200" r="139700" b="1263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4394813" cy="34364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3562A" w:rsidRDefault="0073562A" w:rsidP="0073562A">
            <w:pPr>
              <w:pStyle w:val="Caption"/>
              <w:rPr>
                <w:bCs w:val="0"/>
              </w:rPr>
            </w:pPr>
            <w:r>
              <w:t xml:space="preserve">Photo Credit </w:t>
            </w:r>
            <w:fldSimple w:instr=" SEQ Photo_Credit \* ARABIC ">
              <w:r w:rsidR="00AF4D15">
                <w:rPr>
                  <w:noProof/>
                </w:rPr>
                <w:t>1</w:t>
              </w:r>
            </w:fldSimple>
            <w:r>
              <w:t xml:space="preserve"> - Melinda Schroeder "For the Love of Writing"</w:t>
            </w:r>
          </w:p>
          <w:p w:rsidR="005C61E4" w:rsidRPr="00687872" w:rsidRDefault="003A39DA" w:rsidP="00C67D9F">
            <w:pPr>
              <w:pStyle w:val="Date"/>
              <w:jc w:val="center"/>
              <w:rPr>
                <w:color w:val="auto"/>
                <w:sz w:val="56"/>
                <w:szCs w:val="56"/>
              </w:rPr>
            </w:pPr>
            <w:r>
              <w:rPr>
                <w:color w:val="auto"/>
                <w:sz w:val="56"/>
                <w:szCs w:val="56"/>
              </w:rPr>
              <w:t>June 25-29</w:t>
            </w:r>
            <w:r w:rsidR="0073562A" w:rsidRPr="00687872">
              <w:rPr>
                <w:color w:val="auto"/>
                <w:sz w:val="56"/>
                <w:szCs w:val="56"/>
              </w:rPr>
              <w:t>, 2018</w:t>
            </w:r>
          </w:p>
          <w:p w:rsidR="005C61E4" w:rsidRPr="00687872" w:rsidRDefault="0073562A" w:rsidP="0073562A">
            <w:pPr>
              <w:pStyle w:val="Title"/>
              <w:jc w:val="center"/>
              <w:rPr>
                <w:color w:val="0033CC"/>
                <w:sz w:val="52"/>
                <w:szCs w:val="52"/>
              </w:rPr>
            </w:pPr>
            <w:r w:rsidRPr="00687872">
              <w:rPr>
                <w:color w:val="0033CC"/>
                <w:sz w:val="52"/>
                <w:szCs w:val="52"/>
                <w:shd w:val="clear" w:color="auto" w:fill="FFFFFF" w:themeFill="background1"/>
              </w:rPr>
              <w:t>Puget Sound Writing Consortium</w:t>
            </w:r>
          </w:p>
          <w:p w:rsidR="005C61E4" w:rsidRPr="00960AFC" w:rsidRDefault="00C67D9F" w:rsidP="00C67D9F">
            <w:pPr>
              <w:pStyle w:val="Heading1"/>
              <w:jc w:val="center"/>
              <w:outlineLvl w:val="0"/>
              <w:rPr>
                <w:b w:val="0"/>
                <w:sz w:val="24"/>
                <w:szCs w:val="24"/>
              </w:rPr>
            </w:pPr>
            <w:r w:rsidRPr="00960AFC">
              <w:rPr>
                <w:b w:val="0"/>
                <w:sz w:val="24"/>
                <w:szCs w:val="24"/>
              </w:rPr>
              <w:t>Creating communities of writers in Washington’s schools</w:t>
            </w:r>
          </w:p>
          <w:p w:rsidR="00C67D9F" w:rsidRPr="00960AFC" w:rsidRDefault="00C67D9F" w:rsidP="00AA4794">
            <w:pPr>
              <w:spacing w:after="160" w:line="312" w:lineRule="auto"/>
              <w:rPr>
                <w:b/>
                <w:noProof/>
                <w:lang w:eastAsia="en-US"/>
              </w:rPr>
            </w:pPr>
          </w:p>
          <w:p w:rsidR="00960AFC" w:rsidRPr="00960AFC" w:rsidRDefault="00960AFC" w:rsidP="00AA4794">
            <w:pPr>
              <w:spacing w:after="160" w:line="312" w:lineRule="auto"/>
              <w:rPr>
                <w:b/>
                <w:noProof/>
                <w:lang w:eastAsia="en-US"/>
              </w:rPr>
            </w:pPr>
            <w:r w:rsidRPr="00960AFC">
              <w:rPr>
                <w:b/>
                <w:noProof/>
                <w:lang w:eastAsia="en-US"/>
              </w:rPr>
              <w:t>Audience: K-12 Teachers</w:t>
            </w:r>
          </w:p>
          <w:p w:rsidR="00960AFC" w:rsidRPr="00960AFC" w:rsidRDefault="003A39DA" w:rsidP="00AA4794">
            <w:pPr>
              <w:spacing w:after="160" w:line="312" w:lineRule="auto"/>
              <w:rPr>
                <w:b/>
                <w:noProof/>
                <w:lang w:eastAsia="en-US"/>
              </w:rPr>
            </w:pPr>
            <w:r>
              <w:rPr>
                <w:b/>
                <w:noProof/>
                <w:lang w:eastAsia="en-US"/>
              </w:rPr>
              <w:t>Location:  June 25 – tbd, June 26-29</w:t>
            </w:r>
            <w:r w:rsidR="00960AFC" w:rsidRPr="00960AFC">
              <w:rPr>
                <w:b/>
                <w:noProof/>
                <w:lang w:eastAsia="en-US"/>
              </w:rPr>
              <w:t xml:space="preserve"> OESD 114 </w:t>
            </w:r>
          </w:p>
          <w:p w:rsidR="00960AFC" w:rsidRPr="00960AFC" w:rsidRDefault="00960AFC" w:rsidP="00960AFC">
            <w:pPr>
              <w:spacing w:after="160" w:line="312" w:lineRule="auto"/>
              <w:rPr>
                <w:b/>
                <w:noProof/>
                <w:lang w:eastAsia="en-US"/>
              </w:rPr>
            </w:pPr>
            <w:r w:rsidRPr="00960AFC">
              <w:rPr>
                <w:b/>
                <w:noProof/>
                <w:lang w:eastAsia="en-US"/>
              </w:rPr>
              <w:t xml:space="preserve">Session times: 8:30 am– 3:30 </w:t>
            </w:r>
          </w:p>
          <w:p w:rsidR="008A2CEC" w:rsidRPr="00960AFC" w:rsidRDefault="00960AFC" w:rsidP="00AA4794">
            <w:pPr>
              <w:spacing w:after="160" w:line="312" w:lineRule="auto"/>
              <w:rPr>
                <w:b/>
                <w:noProof/>
                <w:lang w:eastAsia="en-US"/>
              </w:rPr>
            </w:pPr>
            <w:r w:rsidRPr="00960AFC">
              <w:rPr>
                <w:b/>
                <w:noProof/>
                <w:lang w:eastAsia="en-US"/>
              </w:rPr>
              <w:t>Registration fee: $</w:t>
            </w:r>
            <w:r w:rsidR="003A39DA">
              <w:rPr>
                <w:b/>
                <w:noProof/>
                <w:lang w:eastAsia="en-US"/>
              </w:rPr>
              <w:t>400</w:t>
            </w:r>
            <w:bookmarkStart w:id="0" w:name="_GoBack"/>
            <w:bookmarkEnd w:id="0"/>
            <w:r w:rsidRPr="00960AFC">
              <w:rPr>
                <w:b/>
                <w:noProof/>
                <w:lang w:eastAsia="en-US"/>
              </w:rPr>
              <w:t xml:space="preserve"> </w:t>
            </w:r>
            <w:r w:rsidR="008A2CEC">
              <w:rPr>
                <w:b/>
                <w:noProof/>
                <w:lang w:eastAsia="en-US"/>
              </w:rPr>
              <w:t>payab</w:t>
            </w:r>
            <w:r w:rsidR="00BF471E">
              <w:rPr>
                <w:b/>
                <w:noProof/>
                <w:lang w:eastAsia="en-US"/>
              </w:rPr>
              <w:t>l</w:t>
            </w:r>
            <w:r w:rsidR="008A2CEC">
              <w:rPr>
                <w:b/>
                <w:noProof/>
                <w:lang w:eastAsia="en-US"/>
              </w:rPr>
              <w:t>e to OESD 114*</w:t>
            </w:r>
          </w:p>
          <w:p w:rsidR="00687872" w:rsidRPr="008A2CEC" w:rsidRDefault="00960AFC" w:rsidP="00AA4794">
            <w:pPr>
              <w:spacing w:after="160" w:line="312" w:lineRule="auto"/>
              <w:rPr>
                <w:b/>
                <w:noProof/>
                <w:lang w:eastAsia="en-US"/>
              </w:rPr>
            </w:pPr>
            <w:r w:rsidRPr="00960AFC">
              <w:rPr>
                <w:b/>
                <w:noProof/>
                <w:lang w:eastAsia="en-US"/>
              </w:rPr>
              <w:t>Credits or clock hours: Available for additional cost</w:t>
            </w:r>
          </w:p>
          <w:p w:rsidR="00880783" w:rsidRDefault="00793F13" w:rsidP="00AA4794">
            <w:pPr>
              <w:spacing w:after="160" w:line="312" w:lineRule="auto"/>
              <w:rPr>
                <w:noProof/>
                <w:lang w:eastAsia="en-US"/>
              </w:rPr>
            </w:pPr>
            <w:r>
              <w:rPr>
                <w:noProof/>
                <w:lang w:eastAsia="en-US"/>
              </w:rPr>
              <w:t xml:space="preserve">        </w:t>
            </w:r>
            <w:r w:rsidR="007274C7" w:rsidRPr="007274C7">
              <w:rPr>
                <w:noProof/>
                <w:lang w:eastAsia="en-US"/>
              </w:rPr>
              <w:drawing>
                <wp:inline distT="0" distB="0" distL="0" distR="0" wp14:anchorId="67DBE762" wp14:editId="7A488E10">
                  <wp:extent cx="933450" cy="933450"/>
                  <wp:effectExtent l="0" t="0" r="0" b="0"/>
                  <wp:docPr id="4" name="Picture 4" descr="C:\Users\bgolden\Downloads\qrcode.44620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olden\Downloads\qrcode.4462009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noProof/>
                <w:lang w:eastAsia="en-US"/>
              </w:rPr>
              <w:t xml:space="preserve">               </w:t>
            </w:r>
            <w:r w:rsidR="007274C7" w:rsidRPr="00AA4794">
              <w:rPr>
                <w:noProof/>
                <w:lang w:eastAsia="en-US"/>
              </w:rPr>
              <w:drawing>
                <wp:inline distT="0" distB="0" distL="0" distR="0" wp14:anchorId="5949775D" wp14:editId="72750EE3">
                  <wp:extent cx="887378" cy="58098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ms.png"/>
                          <pic:cNvPicPr/>
                        </pic:nvPicPr>
                        <pic:blipFill>
                          <a:blip r:embed="rId9">
                            <a:extLst>
                              <a:ext uri="{28A0092B-C50C-407E-A947-70E740481C1C}">
                                <a14:useLocalDpi xmlns:a14="http://schemas.microsoft.com/office/drawing/2010/main" val="0"/>
                              </a:ext>
                            </a:extLst>
                          </a:blip>
                          <a:stretch>
                            <a:fillRect/>
                          </a:stretch>
                        </pic:blipFill>
                        <pic:spPr>
                          <a:xfrm>
                            <a:off x="0" y="0"/>
                            <a:ext cx="900220" cy="589388"/>
                          </a:xfrm>
                          <a:prstGeom prst="rect">
                            <a:avLst/>
                          </a:prstGeom>
                        </pic:spPr>
                      </pic:pic>
                    </a:graphicData>
                  </a:graphic>
                </wp:inline>
              </w:drawing>
            </w:r>
            <w:r>
              <w:rPr>
                <w:noProof/>
                <w:lang w:eastAsia="en-US"/>
              </w:rPr>
              <w:t xml:space="preserve">               </w:t>
            </w:r>
            <w:r w:rsidR="00C67D9F">
              <w:rPr>
                <w:noProof/>
                <w:lang w:eastAsia="en-US"/>
              </w:rPr>
              <w:drawing>
                <wp:inline distT="0" distB="0" distL="0" distR="0" wp14:anchorId="0FA6A3C4" wp14:editId="7030E258">
                  <wp:extent cx="605037" cy="5803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904" cy="603285"/>
                          </a:xfrm>
                          <a:prstGeom prst="rect">
                            <a:avLst/>
                          </a:prstGeom>
                        </pic:spPr>
                      </pic:pic>
                    </a:graphicData>
                  </a:graphic>
                </wp:inline>
              </w:drawing>
            </w:r>
          </w:p>
          <w:p w:rsidR="008A2CEC" w:rsidRPr="00AA4794" w:rsidRDefault="008A2CEC" w:rsidP="007274C7">
            <w:pPr>
              <w:spacing w:after="160" w:line="312" w:lineRule="auto"/>
              <w:jc w:val="center"/>
            </w:pPr>
            <w:r>
              <w:rPr>
                <w:noProof/>
                <w:lang w:eastAsia="en-US"/>
              </w:rPr>
              <w:t>See back page for more information</w:t>
            </w:r>
          </w:p>
        </w:tc>
        <w:tc>
          <w:tcPr>
            <w:tcW w:w="3420" w:type="dxa"/>
          </w:tcPr>
          <w:p w:rsidR="005C61E4" w:rsidRPr="00687872" w:rsidRDefault="0073562A" w:rsidP="00687872">
            <w:pPr>
              <w:pStyle w:val="Heading2"/>
              <w:shd w:val="clear" w:color="auto" w:fill="ACACAC" w:themeFill="background2" w:themeFillShade="BF"/>
              <w:outlineLvl w:val="1"/>
              <w:rPr>
                <w:sz w:val="32"/>
                <w:szCs w:val="32"/>
              </w:rPr>
            </w:pPr>
            <w:r w:rsidRPr="00687872">
              <w:rPr>
                <w:color w:val="auto"/>
                <w:sz w:val="32"/>
                <w:szCs w:val="32"/>
              </w:rPr>
              <w:t>Writing Workshops Include:</w:t>
            </w:r>
          </w:p>
          <w:p w:rsidR="005C61E4" w:rsidRPr="00AA4794" w:rsidRDefault="003A39DA" w:rsidP="00687872">
            <w:pPr>
              <w:pStyle w:val="Heading2"/>
              <w:shd w:val="clear" w:color="auto" w:fill="ACACAC" w:themeFill="background2" w:themeFillShade="BF"/>
              <w:outlineLvl w:val="1"/>
            </w:pPr>
            <w:sdt>
              <w:sdtPr>
                <w:alias w:val="Dividing line graphic:"/>
                <w:tag w:val="Dividing line graphic:"/>
                <w:id w:val="-909312545"/>
                <w:placeholder>
                  <w:docPart w:val="C1CEB3A2733C4EE8A78A3E0797A97549"/>
                </w:placeholder>
                <w:temporary/>
                <w:showingPlcHdr/>
                <w15:appearance w15:val="hidden"/>
                <w:text/>
              </w:sdtPr>
              <w:sdtEndPr/>
              <w:sdtContent>
                <w:r w:rsidR="005C61E4" w:rsidRPr="00AA4794">
                  <w:t>────</w:t>
                </w:r>
              </w:sdtContent>
            </w:sdt>
          </w:p>
          <w:p w:rsidR="005C61E4" w:rsidRPr="00AA4794" w:rsidRDefault="0073562A" w:rsidP="00687872">
            <w:pPr>
              <w:pStyle w:val="Heading2"/>
              <w:shd w:val="clear" w:color="auto" w:fill="ACACAC" w:themeFill="background2" w:themeFillShade="BF"/>
              <w:outlineLvl w:val="1"/>
            </w:pPr>
            <w:r w:rsidRPr="00687872">
              <w:rPr>
                <w:color w:val="auto"/>
              </w:rPr>
              <w:t xml:space="preserve">Time to develop your </w:t>
            </w:r>
            <w:r w:rsidR="00687872">
              <w:rPr>
                <w:color w:val="auto"/>
              </w:rPr>
              <w:t>skills as a writer</w:t>
            </w:r>
          </w:p>
          <w:p w:rsidR="005C61E4" w:rsidRPr="00AA4794" w:rsidRDefault="003A39DA" w:rsidP="00687872">
            <w:pPr>
              <w:pStyle w:val="Heading2"/>
              <w:shd w:val="clear" w:color="auto" w:fill="ACACAC" w:themeFill="background2" w:themeFillShade="BF"/>
              <w:outlineLvl w:val="1"/>
            </w:pPr>
            <w:sdt>
              <w:sdtPr>
                <w:alias w:val="Dividing line graphic:"/>
                <w:tag w:val="Dividing line graphic:"/>
                <w:id w:val="1193575528"/>
                <w:placeholder>
                  <w:docPart w:val="80696901902B4E678D9AFE31C5C84D54"/>
                </w:placeholder>
                <w:temporary/>
                <w:showingPlcHdr/>
                <w15:appearance w15:val="hidden"/>
                <w:text/>
              </w:sdtPr>
              <w:sdtEndPr/>
              <w:sdtContent>
                <w:r w:rsidR="005C61E4" w:rsidRPr="00AA4794">
                  <w:t>────</w:t>
                </w:r>
              </w:sdtContent>
            </w:sdt>
          </w:p>
          <w:p w:rsidR="005C61E4" w:rsidRPr="00687872" w:rsidRDefault="00687872" w:rsidP="00687872">
            <w:pPr>
              <w:pStyle w:val="Heading2"/>
              <w:shd w:val="clear" w:color="auto" w:fill="ACACAC" w:themeFill="background2" w:themeFillShade="BF"/>
              <w:outlineLvl w:val="1"/>
              <w:rPr>
                <w:color w:val="auto"/>
              </w:rPr>
            </w:pPr>
            <w:r>
              <w:rPr>
                <w:color w:val="auto"/>
              </w:rPr>
              <w:t>Writing s</w:t>
            </w:r>
            <w:r w:rsidR="0073562A" w:rsidRPr="00687872">
              <w:rPr>
                <w:color w:val="auto"/>
              </w:rPr>
              <w:t>trategies to use in your classroom</w:t>
            </w:r>
          </w:p>
          <w:p w:rsidR="005C61E4" w:rsidRPr="00AA4794" w:rsidRDefault="003A39DA" w:rsidP="00687872">
            <w:pPr>
              <w:pStyle w:val="Heading2"/>
              <w:shd w:val="clear" w:color="auto" w:fill="ACACAC" w:themeFill="background2" w:themeFillShade="BF"/>
              <w:outlineLvl w:val="1"/>
            </w:pPr>
            <w:sdt>
              <w:sdtPr>
                <w:alias w:val="Dividing line graphic:"/>
                <w:tag w:val="Dividing line graphic:"/>
                <w:id w:val="-59171642"/>
                <w:placeholder>
                  <w:docPart w:val="59245C38365840A6A0673E9561186D31"/>
                </w:placeholder>
                <w:temporary/>
                <w:showingPlcHdr/>
                <w15:appearance w15:val="hidden"/>
                <w:text/>
              </w:sdtPr>
              <w:sdtEndPr/>
              <w:sdtContent>
                <w:r w:rsidR="005C61E4" w:rsidRPr="00AA4794">
                  <w:t>────</w:t>
                </w:r>
              </w:sdtContent>
            </w:sdt>
          </w:p>
          <w:p w:rsidR="005C61E4" w:rsidRPr="00687872" w:rsidRDefault="00687872" w:rsidP="00687872">
            <w:pPr>
              <w:pStyle w:val="Heading2"/>
              <w:shd w:val="clear" w:color="auto" w:fill="ACACAC" w:themeFill="background2" w:themeFillShade="BF"/>
              <w:outlineLvl w:val="1"/>
              <w:rPr>
                <w:color w:val="auto"/>
              </w:rPr>
            </w:pPr>
            <w:r>
              <w:rPr>
                <w:color w:val="auto"/>
              </w:rPr>
              <w:t>Learning from local authors</w:t>
            </w:r>
          </w:p>
          <w:p w:rsidR="005C61E4" w:rsidRPr="00AA4794" w:rsidRDefault="003A39DA" w:rsidP="00687872">
            <w:pPr>
              <w:pStyle w:val="Heading2"/>
              <w:shd w:val="clear" w:color="auto" w:fill="ACACAC" w:themeFill="background2" w:themeFillShade="BF"/>
              <w:outlineLvl w:val="1"/>
            </w:pPr>
            <w:sdt>
              <w:sdtPr>
                <w:alias w:val="Dividing line graphic:"/>
                <w:tag w:val="Dividing line graphic:"/>
                <w:id w:val="1319850249"/>
                <w:placeholder>
                  <w:docPart w:val="8348D2A2CE47427A87CDEFE804C3A3F9"/>
                </w:placeholder>
                <w:temporary/>
                <w:showingPlcHdr/>
                <w15:appearance w15:val="hidden"/>
                <w:text/>
              </w:sdtPr>
              <w:sdtEndPr/>
              <w:sdtContent>
                <w:r w:rsidR="005C61E4" w:rsidRPr="00AA4794">
                  <w:t>────</w:t>
                </w:r>
              </w:sdtContent>
            </w:sdt>
          </w:p>
          <w:p w:rsidR="00AA4794" w:rsidRPr="00687872" w:rsidRDefault="00687872" w:rsidP="00687872">
            <w:pPr>
              <w:pStyle w:val="Heading2"/>
              <w:shd w:val="clear" w:color="auto" w:fill="ACACAC" w:themeFill="background2" w:themeFillShade="BF"/>
              <w:outlineLvl w:val="1"/>
              <w:rPr>
                <w:color w:val="auto"/>
              </w:rPr>
            </w:pPr>
            <w:r w:rsidRPr="00687872">
              <w:rPr>
                <w:color w:val="auto"/>
              </w:rPr>
              <w:t>Co</w:t>
            </w:r>
            <w:r w:rsidR="00960AFC">
              <w:rPr>
                <w:color w:val="auto"/>
              </w:rPr>
              <w:t>llaborating with other teachers</w:t>
            </w:r>
          </w:p>
          <w:p w:rsidR="005C61E4" w:rsidRPr="00C67D9F" w:rsidRDefault="00687872" w:rsidP="00687872">
            <w:pPr>
              <w:pStyle w:val="Heading3"/>
              <w:pBdr>
                <w:top w:val="none" w:sz="0" w:space="0" w:color="auto"/>
                <w:left w:val="none" w:sz="0" w:space="0" w:color="auto"/>
                <w:bottom w:val="none" w:sz="0" w:space="0" w:color="auto"/>
                <w:right w:val="none" w:sz="0" w:space="0" w:color="auto"/>
              </w:pBdr>
              <w:shd w:val="clear" w:color="auto" w:fill="ACACAC" w:themeFill="background2" w:themeFillShade="BF"/>
              <w:outlineLvl w:val="2"/>
              <w:rPr>
                <w:color w:val="auto"/>
              </w:rPr>
            </w:pPr>
            <w:r w:rsidRPr="00C67D9F">
              <w:rPr>
                <w:color w:val="auto"/>
              </w:rPr>
              <w:t>OESD 114</w:t>
            </w:r>
          </w:p>
          <w:p w:rsidR="005C61E4" w:rsidRPr="00C67D9F" w:rsidRDefault="003A39DA" w:rsidP="00687872">
            <w:pPr>
              <w:pStyle w:val="ContactInfo"/>
              <w:pBdr>
                <w:top w:val="none" w:sz="0" w:space="0" w:color="auto"/>
                <w:left w:val="none" w:sz="0" w:space="0" w:color="auto"/>
                <w:bottom w:val="none" w:sz="0" w:space="0" w:color="auto"/>
                <w:right w:val="none" w:sz="0" w:space="0" w:color="auto"/>
              </w:pBdr>
              <w:shd w:val="clear" w:color="auto" w:fill="ACACAC" w:themeFill="background2" w:themeFillShade="BF"/>
              <w:spacing w:line="312" w:lineRule="auto"/>
              <w:rPr>
                <w:color w:val="auto"/>
              </w:rPr>
            </w:pPr>
            <w:sdt>
              <w:sdtPr>
                <w:rPr>
                  <w:color w:val="auto"/>
                </w:rPr>
                <w:alias w:val="Enter street address, city, st zip code:"/>
                <w:tag w:val="Enter street address, city, st zip code:"/>
                <w:id w:val="857003158"/>
                <w:placeholder>
                  <w:docPart w:val="29F5A21F03E942AF958BE233B8BF54EB"/>
                </w:placeholder>
                <w15:appearance w15:val="hidden"/>
                <w:text w:multiLine="1"/>
              </w:sdtPr>
              <w:sdtEndPr/>
              <w:sdtContent>
                <w:r w:rsidR="00687872" w:rsidRPr="00C67D9F">
                  <w:rPr>
                    <w:color w:val="auto"/>
                  </w:rPr>
                  <w:t>105 National Avenue</w:t>
                </w:r>
                <w:r w:rsidR="00687872" w:rsidRPr="00C67D9F">
                  <w:rPr>
                    <w:color w:val="auto"/>
                  </w:rPr>
                  <w:br/>
                  <w:t>Bremerton, Wa 98312</w:t>
                </w:r>
              </w:sdtContent>
            </w:sdt>
          </w:p>
          <w:p w:rsidR="005C61E4" w:rsidRDefault="00687872" w:rsidP="00687872">
            <w:pPr>
              <w:pStyle w:val="ContactInfo"/>
              <w:pBdr>
                <w:top w:val="none" w:sz="0" w:space="0" w:color="auto"/>
                <w:left w:val="none" w:sz="0" w:space="0" w:color="auto"/>
                <w:bottom w:val="none" w:sz="0" w:space="0" w:color="auto"/>
                <w:right w:val="none" w:sz="0" w:space="0" w:color="auto"/>
              </w:pBdr>
              <w:shd w:val="clear" w:color="auto" w:fill="ACACAC" w:themeFill="background2" w:themeFillShade="BF"/>
              <w:spacing w:line="312" w:lineRule="auto"/>
              <w:rPr>
                <w:color w:val="auto"/>
              </w:rPr>
            </w:pPr>
            <w:r w:rsidRPr="00C67D9F">
              <w:rPr>
                <w:color w:val="auto"/>
              </w:rPr>
              <w:t>(360)</w:t>
            </w:r>
            <w:r w:rsidR="00C67D9F" w:rsidRPr="00C67D9F">
              <w:rPr>
                <w:color w:val="auto"/>
              </w:rPr>
              <w:t>782-5067</w:t>
            </w:r>
          </w:p>
          <w:p w:rsidR="00C67D9F" w:rsidRPr="00C67D9F" w:rsidRDefault="003A39DA" w:rsidP="00687872">
            <w:pPr>
              <w:pStyle w:val="ContactInfo"/>
              <w:pBdr>
                <w:top w:val="none" w:sz="0" w:space="0" w:color="auto"/>
                <w:left w:val="none" w:sz="0" w:space="0" w:color="auto"/>
                <w:bottom w:val="none" w:sz="0" w:space="0" w:color="auto"/>
                <w:right w:val="none" w:sz="0" w:space="0" w:color="auto"/>
              </w:pBdr>
              <w:shd w:val="clear" w:color="auto" w:fill="ACACAC" w:themeFill="background2" w:themeFillShade="BF"/>
              <w:spacing w:line="312" w:lineRule="auto"/>
              <w:rPr>
                <w:color w:val="auto"/>
              </w:rPr>
            </w:pPr>
            <w:hyperlink r:id="rId11" w:history="1">
              <w:r w:rsidR="00C67D9F" w:rsidRPr="00C67D9F">
                <w:rPr>
                  <w:rStyle w:val="Hyperlink"/>
                  <w:bCs w:val="0"/>
                </w:rPr>
                <w:t>http://www.pdenroller.org/oesd114/Catalog/Event/72191</w:t>
              </w:r>
            </w:hyperlink>
          </w:p>
          <w:p w:rsidR="005C61E4" w:rsidRPr="00AA4794" w:rsidRDefault="00C67D9F" w:rsidP="00C67D9F">
            <w:pPr>
              <w:pStyle w:val="ContactInfo"/>
              <w:pBdr>
                <w:top w:val="none" w:sz="0" w:space="0" w:color="auto"/>
                <w:left w:val="none" w:sz="0" w:space="0" w:color="auto"/>
                <w:bottom w:val="none" w:sz="0" w:space="0" w:color="auto"/>
                <w:right w:val="none" w:sz="0" w:space="0" w:color="auto"/>
              </w:pBdr>
              <w:shd w:val="clear" w:color="auto" w:fill="ACACAC" w:themeFill="background2" w:themeFillShade="BF"/>
              <w:spacing w:line="312" w:lineRule="auto"/>
            </w:pPr>
            <w:r w:rsidRPr="00C67D9F">
              <w:rPr>
                <w:color w:val="auto"/>
              </w:rPr>
              <w:t>Patricia Beuke</w:t>
            </w:r>
          </w:p>
        </w:tc>
      </w:tr>
    </w:tbl>
    <w:p w:rsidR="005C61E4" w:rsidRDefault="005C61E4" w:rsidP="00AA4794">
      <w:pPr>
        <w:pStyle w:val="NoSpacing"/>
      </w:pPr>
    </w:p>
    <w:p w:rsidR="008A2CEC" w:rsidRPr="007C71FA" w:rsidRDefault="008A2CEC" w:rsidP="008A2CEC">
      <w:pPr>
        <w:widowControl w:val="0"/>
      </w:pPr>
      <w:r w:rsidRPr="007C71FA">
        <w:lastRenderedPageBreak/>
        <w:t xml:space="preserve">The Olympic Educational Service District 114 and the Puget Sound Writing Consortium (PWSC) are excited to offer our second summer writing institute to K-12 teachers in our region.  </w:t>
      </w:r>
    </w:p>
    <w:p w:rsidR="008A2CEC" w:rsidRPr="007C71FA" w:rsidRDefault="008A2CEC" w:rsidP="007C71FA">
      <w:pPr>
        <w:widowControl w:val="0"/>
      </w:pPr>
      <w:r w:rsidRPr="007C71FA">
        <w:t xml:space="preserve">The vision of the Puget Sound Writing Consortium is to increase teachers’ capacity to deliver quality instruction, to view themselves as writers, and to engage in research to improve their teaching practice. PSWC balances participants’ development as writers with their growth as teachers of writing.   PSWP trainers are </w:t>
      </w:r>
      <w:r w:rsidR="00AF4D15" w:rsidRPr="007C71FA">
        <w:t>well versed</w:t>
      </w:r>
      <w:r w:rsidRPr="007C71FA">
        <w:t xml:space="preserve"> in writing pedagogy and research-based curriculum. Instructors strive to empower teachers as they offer quality learning opportunities to students who have a range of learning abilities and come from all cultural and economic backgrounds. PSWC directors Janine Brodine and Holly Stein are both former directors of the Puget Sound Writing </w:t>
      </w:r>
      <w:r w:rsidR="00AF4D15" w:rsidRPr="007C71FA">
        <w:t>Project, which</w:t>
      </w:r>
      <w:r w:rsidRPr="007C71FA">
        <w:t xml:space="preserve"> the University of Washington sponsored for 34 years.</w:t>
      </w:r>
    </w:p>
    <w:p w:rsidR="008A2CEC" w:rsidRDefault="008A2CEC" w:rsidP="008A2CEC">
      <w:pPr>
        <w:widowControl w:val="0"/>
        <w:rPr>
          <w:sz w:val="22"/>
          <w:szCs w:val="22"/>
        </w:rPr>
      </w:pPr>
      <w:r w:rsidRPr="007C71FA">
        <w:t xml:space="preserve"> Workshop days include whole group presentations, </w:t>
      </w:r>
      <w:r w:rsidR="00AF4D15" w:rsidRPr="007C71FA">
        <w:t>breakout</w:t>
      </w:r>
      <w:r w:rsidRPr="007C71FA">
        <w:t xml:space="preserve"> sessions, writing time, writing groups and quick writes. Participants will have access to a PSWC website with all strategies presented in the workshops.</w:t>
      </w:r>
      <w:r w:rsidRPr="007C71FA">
        <w:rPr>
          <w:sz w:val="22"/>
          <w:szCs w:val="22"/>
        </w:rPr>
        <w:t xml:space="preserve"> </w:t>
      </w:r>
    </w:p>
    <w:p w:rsidR="007C71FA" w:rsidRPr="00B414E3" w:rsidRDefault="007C71FA" w:rsidP="008A2CEC">
      <w:pPr>
        <w:widowControl w:val="0"/>
      </w:pPr>
      <w:r w:rsidRPr="00B414E3">
        <w:t xml:space="preserve">Credits or clock hours will be available through Seattle Pacific University.  </w:t>
      </w:r>
    </w:p>
    <w:p w:rsidR="008A2CEC" w:rsidRDefault="008A2CEC" w:rsidP="008A2CEC">
      <w:pPr>
        <w:widowControl w:val="0"/>
        <w:rPr>
          <w:rFonts w:ascii="Times New Roman" w:hAnsi="Times New Roman"/>
          <w:sz w:val="20"/>
          <w:szCs w:val="20"/>
        </w:rPr>
      </w:pPr>
      <w:r>
        <w:t> </w:t>
      </w:r>
      <w:r w:rsidR="00B414E3">
        <w:t xml:space="preserve">*Title II or district professional growth funds could be monies used for this professional learning opportunity.  Please check with your district.  </w:t>
      </w:r>
    </w:p>
    <w:p w:rsidR="008A2CEC" w:rsidRPr="00076F31" w:rsidRDefault="008A2CEC" w:rsidP="00AA4794">
      <w:pPr>
        <w:pStyle w:val="NoSpacing"/>
      </w:pPr>
    </w:p>
    <w:sectPr w:rsidR="008A2CEC"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88C" w:rsidRDefault="0012288C" w:rsidP="005F5D5F">
      <w:pPr>
        <w:spacing w:after="0" w:line="240" w:lineRule="auto"/>
      </w:pPr>
      <w:r>
        <w:separator/>
      </w:r>
    </w:p>
  </w:endnote>
  <w:endnote w:type="continuationSeparator" w:id="0">
    <w:p w:rsidR="0012288C" w:rsidRDefault="0012288C"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88C" w:rsidRDefault="0012288C" w:rsidP="005F5D5F">
      <w:pPr>
        <w:spacing w:after="0" w:line="240" w:lineRule="auto"/>
      </w:pPr>
      <w:r>
        <w:separator/>
      </w:r>
    </w:p>
  </w:footnote>
  <w:footnote w:type="continuationSeparator" w:id="0">
    <w:p w:rsidR="0012288C" w:rsidRDefault="0012288C"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62A"/>
    <w:rsid w:val="000168C0"/>
    <w:rsid w:val="000427C6"/>
    <w:rsid w:val="00076F31"/>
    <w:rsid w:val="000B4C91"/>
    <w:rsid w:val="0012288C"/>
    <w:rsid w:val="00171CDD"/>
    <w:rsid w:val="00175521"/>
    <w:rsid w:val="00181FB9"/>
    <w:rsid w:val="00230367"/>
    <w:rsid w:val="00251739"/>
    <w:rsid w:val="00261A78"/>
    <w:rsid w:val="002E0F5F"/>
    <w:rsid w:val="00321EF6"/>
    <w:rsid w:val="0034070F"/>
    <w:rsid w:val="003A39DA"/>
    <w:rsid w:val="003B6A17"/>
    <w:rsid w:val="00411532"/>
    <w:rsid w:val="004939F9"/>
    <w:rsid w:val="005222EE"/>
    <w:rsid w:val="00541BB3"/>
    <w:rsid w:val="00544732"/>
    <w:rsid w:val="005C61E4"/>
    <w:rsid w:val="005F5D5F"/>
    <w:rsid w:val="00665EA1"/>
    <w:rsid w:val="00687872"/>
    <w:rsid w:val="006E5B0F"/>
    <w:rsid w:val="007274C7"/>
    <w:rsid w:val="0073562A"/>
    <w:rsid w:val="00775887"/>
    <w:rsid w:val="0079199F"/>
    <w:rsid w:val="00793F13"/>
    <w:rsid w:val="007B5354"/>
    <w:rsid w:val="007C71FA"/>
    <w:rsid w:val="00837654"/>
    <w:rsid w:val="00880783"/>
    <w:rsid w:val="008A2CEC"/>
    <w:rsid w:val="008B5772"/>
    <w:rsid w:val="008C031F"/>
    <w:rsid w:val="008C1756"/>
    <w:rsid w:val="008D17FF"/>
    <w:rsid w:val="008F6C52"/>
    <w:rsid w:val="009141C6"/>
    <w:rsid w:val="00960AFC"/>
    <w:rsid w:val="00A03450"/>
    <w:rsid w:val="00A95DC6"/>
    <w:rsid w:val="00A97C88"/>
    <w:rsid w:val="00AA4794"/>
    <w:rsid w:val="00AB3068"/>
    <w:rsid w:val="00AB58F4"/>
    <w:rsid w:val="00AF32DC"/>
    <w:rsid w:val="00AF4D15"/>
    <w:rsid w:val="00B27266"/>
    <w:rsid w:val="00B414E3"/>
    <w:rsid w:val="00B46A60"/>
    <w:rsid w:val="00BC6ED1"/>
    <w:rsid w:val="00BF471E"/>
    <w:rsid w:val="00C57F20"/>
    <w:rsid w:val="00C67D9F"/>
    <w:rsid w:val="00D16845"/>
    <w:rsid w:val="00D56FBE"/>
    <w:rsid w:val="00D751DD"/>
    <w:rsid w:val="00E3564F"/>
    <w:rsid w:val="00EC1838"/>
    <w:rsid w:val="00F2548A"/>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47B31DD"/>
  <w15:chartTrackingRefBased/>
  <w15:docId w15:val="{36C338A2-1DA5-4377-845E-7C97DC69E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20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denroller.org/oesd114/Catalog/Event/72191"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oore\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CEB3A2733C4EE8A78A3E0797A97549"/>
        <w:category>
          <w:name w:val="General"/>
          <w:gallery w:val="placeholder"/>
        </w:category>
        <w:types>
          <w:type w:val="bbPlcHdr"/>
        </w:types>
        <w:behaviors>
          <w:behavior w:val="content"/>
        </w:behaviors>
        <w:guid w:val="{F7E425E7-3966-4620-9793-40E9AB9BD099}"/>
      </w:docPartPr>
      <w:docPartBody>
        <w:p w:rsidR="007D7B1E" w:rsidRDefault="005B7E46">
          <w:pPr>
            <w:pStyle w:val="C1CEB3A2733C4EE8A78A3E0797A97549"/>
          </w:pPr>
          <w:r w:rsidRPr="00AA4794">
            <w:t>────</w:t>
          </w:r>
        </w:p>
      </w:docPartBody>
    </w:docPart>
    <w:docPart>
      <w:docPartPr>
        <w:name w:val="80696901902B4E678D9AFE31C5C84D54"/>
        <w:category>
          <w:name w:val="General"/>
          <w:gallery w:val="placeholder"/>
        </w:category>
        <w:types>
          <w:type w:val="bbPlcHdr"/>
        </w:types>
        <w:behaviors>
          <w:behavior w:val="content"/>
        </w:behaviors>
        <w:guid w:val="{29556EAD-1048-4E31-8277-5EFADB4FD581}"/>
      </w:docPartPr>
      <w:docPartBody>
        <w:p w:rsidR="007D7B1E" w:rsidRDefault="005B7E46">
          <w:pPr>
            <w:pStyle w:val="80696901902B4E678D9AFE31C5C84D54"/>
          </w:pPr>
          <w:r w:rsidRPr="00AA4794">
            <w:t>────</w:t>
          </w:r>
        </w:p>
      </w:docPartBody>
    </w:docPart>
    <w:docPart>
      <w:docPartPr>
        <w:name w:val="59245C38365840A6A0673E9561186D31"/>
        <w:category>
          <w:name w:val="General"/>
          <w:gallery w:val="placeholder"/>
        </w:category>
        <w:types>
          <w:type w:val="bbPlcHdr"/>
        </w:types>
        <w:behaviors>
          <w:behavior w:val="content"/>
        </w:behaviors>
        <w:guid w:val="{C00554FD-4E56-412E-ACE5-08286FAFB33E}"/>
      </w:docPartPr>
      <w:docPartBody>
        <w:p w:rsidR="007D7B1E" w:rsidRDefault="005B7E46">
          <w:pPr>
            <w:pStyle w:val="59245C38365840A6A0673E9561186D31"/>
          </w:pPr>
          <w:r w:rsidRPr="00AA4794">
            <w:t>────</w:t>
          </w:r>
        </w:p>
      </w:docPartBody>
    </w:docPart>
    <w:docPart>
      <w:docPartPr>
        <w:name w:val="8348D2A2CE47427A87CDEFE804C3A3F9"/>
        <w:category>
          <w:name w:val="General"/>
          <w:gallery w:val="placeholder"/>
        </w:category>
        <w:types>
          <w:type w:val="bbPlcHdr"/>
        </w:types>
        <w:behaviors>
          <w:behavior w:val="content"/>
        </w:behaviors>
        <w:guid w:val="{300DFC9C-2D66-470E-8CC7-6D4930BE4C73}"/>
      </w:docPartPr>
      <w:docPartBody>
        <w:p w:rsidR="007D7B1E" w:rsidRDefault="005B7E46">
          <w:pPr>
            <w:pStyle w:val="8348D2A2CE47427A87CDEFE804C3A3F9"/>
          </w:pPr>
          <w:r w:rsidRPr="00AA4794">
            <w:t>────</w:t>
          </w:r>
        </w:p>
      </w:docPartBody>
    </w:docPart>
    <w:docPart>
      <w:docPartPr>
        <w:name w:val="29F5A21F03E942AF958BE233B8BF54EB"/>
        <w:category>
          <w:name w:val="General"/>
          <w:gallery w:val="placeholder"/>
        </w:category>
        <w:types>
          <w:type w:val="bbPlcHdr"/>
        </w:types>
        <w:behaviors>
          <w:behavior w:val="content"/>
        </w:behaviors>
        <w:guid w:val="{AA6E811D-BD7C-45F3-96F5-5BC93D00C81A}"/>
      </w:docPartPr>
      <w:docPartBody>
        <w:p w:rsidR="007D7B1E" w:rsidRDefault="005B7E46">
          <w:pPr>
            <w:pStyle w:val="29F5A21F03E942AF958BE233B8BF54EB"/>
          </w:pPr>
          <w:r w:rsidRPr="00AA4794">
            <w:t>Street Address</w:t>
          </w:r>
          <w:r w:rsidRPr="00AA4794">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46"/>
    <w:rsid w:val="00012284"/>
    <w:rsid w:val="000A5A81"/>
    <w:rsid w:val="004557A4"/>
    <w:rsid w:val="005B7E46"/>
    <w:rsid w:val="006C037C"/>
    <w:rsid w:val="007D7B1E"/>
    <w:rsid w:val="009D0892"/>
    <w:rsid w:val="00A94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C542E0E8AD431B8FE42ABE096EE728">
    <w:name w:val="18C542E0E8AD431B8FE42ABE096EE728"/>
  </w:style>
  <w:style w:type="paragraph" w:customStyle="1" w:styleId="3563FDD587D74E19BED1793EF339E384">
    <w:name w:val="3563FDD587D74E19BED1793EF339E384"/>
  </w:style>
  <w:style w:type="paragraph" w:customStyle="1" w:styleId="C76C6486FCD24267B59ABEF966B4895C">
    <w:name w:val="C76C6486FCD24267B59ABEF966B4895C"/>
  </w:style>
  <w:style w:type="paragraph" w:customStyle="1" w:styleId="D0CCC4559679495BA5790F3E1BD3EFE2">
    <w:name w:val="D0CCC4559679495BA5790F3E1BD3EFE2"/>
  </w:style>
  <w:style w:type="paragraph" w:customStyle="1" w:styleId="690E9A9D138746358D1522AF1FA7AA4D">
    <w:name w:val="690E9A9D138746358D1522AF1FA7AA4D"/>
  </w:style>
  <w:style w:type="paragraph" w:customStyle="1" w:styleId="C1CEB3A2733C4EE8A78A3E0797A97549">
    <w:name w:val="C1CEB3A2733C4EE8A78A3E0797A97549"/>
  </w:style>
  <w:style w:type="paragraph" w:customStyle="1" w:styleId="2C0752308FB54CD390FB849527129BAF">
    <w:name w:val="2C0752308FB54CD390FB849527129BAF"/>
  </w:style>
  <w:style w:type="paragraph" w:customStyle="1" w:styleId="80696901902B4E678D9AFE31C5C84D54">
    <w:name w:val="80696901902B4E678D9AFE31C5C84D54"/>
  </w:style>
  <w:style w:type="paragraph" w:customStyle="1" w:styleId="2A50C821635045B9A0A083D3FF95A195">
    <w:name w:val="2A50C821635045B9A0A083D3FF95A195"/>
  </w:style>
  <w:style w:type="paragraph" w:customStyle="1" w:styleId="59245C38365840A6A0673E9561186D31">
    <w:name w:val="59245C38365840A6A0673E9561186D31"/>
  </w:style>
  <w:style w:type="paragraph" w:customStyle="1" w:styleId="36CFEACA335D4F0A94B793A82BE921FE">
    <w:name w:val="36CFEACA335D4F0A94B793A82BE921FE"/>
  </w:style>
  <w:style w:type="paragraph" w:customStyle="1" w:styleId="8348D2A2CE47427A87CDEFE804C3A3F9">
    <w:name w:val="8348D2A2CE47427A87CDEFE804C3A3F9"/>
  </w:style>
  <w:style w:type="paragraph" w:customStyle="1" w:styleId="B55302D095D74122B6179D7B3B91732A">
    <w:name w:val="B55302D095D74122B6179D7B3B91732A"/>
  </w:style>
  <w:style w:type="paragraph" w:customStyle="1" w:styleId="7AC1A00D22AF4460AAA1E21927292716">
    <w:name w:val="7AC1A00D22AF4460AAA1E21927292716"/>
  </w:style>
  <w:style w:type="paragraph" w:customStyle="1" w:styleId="29F5A21F03E942AF958BE233B8BF54EB">
    <w:name w:val="29F5A21F03E942AF958BE233B8BF54EB"/>
  </w:style>
  <w:style w:type="paragraph" w:customStyle="1" w:styleId="D7CD5CE0F7CA48E28B5D71894F1C7C86">
    <w:name w:val="D7CD5CE0F7CA48E28B5D71894F1C7C86"/>
  </w:style>
  <w:style w:type="paragraph" w:customStyle="1" w:styleId="20354B71C6BC47539C260BEA0D98E04D">
    <w:name w:val="20354B71C6BC47539C260BEA0D98E04D"/>
  </w:style>
  <w:style w:type="paragraph" w:customStyle="1" w:styleId="933B6CDB88244CC0ACFBB4251F3FF632">
    <w:name w:val="933B6CDB88244CC0ACFBB4251F3FF6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flyer.dotx</Template>
  <TotalTime>1</TotalTime>
  <Pages>2</Pages>
  <Words>335</Words>
  <Characters>1911</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Patricia</dc:creator>
  <cp:keywords/>
  <dc:description/>
  <cp:lastModifiedBy>Beuke, Patricia</cp:lastModifiedBy>
  <cp:revision>2</cp:revision>
  <cp:lastPrinted>2018-04-26T23:37:00Z</cp:lastPrinted>
  <dcterms:created xsi:type="dcterms:W3CDTF">2018-05-15T18:17:00Z</dcterms:created>
  <dcterms:modified xsi:type="dcterms:W3CDTF">2018-05-15T18:17:00Z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